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договора аренды</w:t>
      </w:r>
      <w:r w:rsidRPr="00500C7C">
        <w:rPr>
          <w:b/>
        </w:rPr>
        <w:t xml:space="preserve"> </w:t>
      </w:r>
      <w:r>
        <w:rPr>
          <w:b/>
        </w:rPr>
        <w:t>земельного участка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Администрация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заявок:</w:t>
      </w:r>
      <w:r w:rsidRPr="00A7527F">
        <w:t xml:space="preserve"> </w:t>
      </w:r>
      <w:r w:rsidR="00291FCF" w:rsidRPr="00291FCF">
        <w:rPr>
          <w:b/>
        </w:rPr>
        <w:t>16</w:t>
      </w:r>
      <w:r w:rsidRPr="00291FCF">
        <w:rPr>
          <w:b/>
        </w:rPr>
        <w:t>.</w:t>
      </w:r>
      <w:r w:rsidR="00291FCF" w:rsidRPr="00291FCF">
        <w:rPr>
          <w:b/>
        </w:rPr>
        <w:t>01</w:t>
      </w:r>
      <w:r w:rsidRPr="008A6CBE">
        <w:rPr>
          <w:b/>
        </w:rPr>
        <w:t>.202</w:t>
      </w:r>
      <w:r w:rsidR="00291FCF">
        <w:rPr>
          <w:b/>
        </w:rPr>
        <w:t>3</w:t>
      </w:r>
      <w:r w:rsidRPr="00A7527F">
        <w:t xml:space="preserve"> </w:t>
      </w:r>
      <w:r w:rsidRPr="008A6CBE">
        <w:rPr>
          <w:b/>
        </w:rPr>
        <w:t>г.</w:t>
      </w:r>
      <w:r w:rsidRPr="00A7527F">
        <w:t xml:space="preserve">, </w:t>
      </w:r>
      <w:r>
        <w:t>12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и время окончания приема заявок: </w:t>
      </w:r>
      <w:r w:rsidR="00291FCF">
        <w:rPr>
          <w:b/>
        </w:rPr>
        <w:t>09</w:t>
      </w:r>
      <w:r w:rsidRPr="008A6CBE">
        <w:rPr>
          <w:b/>
        </w:rPr>
        <w:t>.</w:t>
      </w:r>
      <w:r w:rsidR="00291FCF">
        <w:rPr>
          <w:b/>
        </w:rPr>
        <w:t>02</w:t>
      </w:r>
      <w:r w:rsidR="009019A6">
        <w:rPr>
          <w:b/>
        </w:rPr>
        <w:t>.</w:t>
      </w:r>
      <w:r w:rsidR="00291FCF">
        <w:rPr>
          <w:b/>
        </w:rPr>
        <w:t>2023</w:t>
      </w:r>
      <w:r w:rsidRPr="00A7527F">
        <w:t xml:space="preserve"> </w:t>
      </w:r>
      <w:r w:rsidRPr="008A6CBE">
        <w:rPr>
          <w:b/>
        </w:rPr>
        <w:t>г</w:t>
      </w:r>
      <w:r w:rsidRPr="00A7527F">
        <w:t xml:space="preserve">., </w:t>
      </w:r>
      <w:r>
        <w:t>16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определения участников аукциона: </w:t>
      </w:r>
      <w:r w:rsidR="00291FCF">
        <w:rPr>
          <w:b/>
        </w:rPr>
        <w:t>10</w:t>
      </w:r>
      <w:r w:rsidRPr="008A6CBE">
        <w:rPr>
          <w:b/>
        </w:rPr>
        <w:t>.</w:t>
      </w:r>
      <w:r w:rsidR="00291FCF">
        <w:rPr>
          <w:b/>
        </w:rPr>
        <w:t>02.2023</w:t>
      </w:r>
      <w:r w:rsidRPr="008A6CBE">
        <w:rPr>
          <w:b/>
        </w:rPr>
        <w:t xml:space="preserve"> г</w:t>
      </w:r>
      <w:r w:rsidRPr="00A7527F">
        <w:t>.</w:t>
      </w:r>
    </w:p>
    <w:p w:rsidR="00004F7F" w:rsidRPr="009E5FF2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A7527F">
        <w:rPr>
          <w:b/>
        </w:rPr>
        <w:t>Дата и время начало проведения аукциона:</w:t>
      </w:r>
      <w:r w:rsidRPr="00A7527F">
        <w:t xml:space="preserve"> </w:t>
      </w:r>
      <w:r w:rsidR="009019A6" w:rsidRPr="009019A6">
        <w:rPr>
          <w:b/>
        </w:rPr>
        <w:t>1</w:t>
      </w:r>
      <w:r w:rsidR="00291FCF">
        <w:rPr>
          <w:b/>
        </w:rPr>
        <w:t>4</w:t>
      </w:r>
      <w:r w:rsidRPr="009019A6">
        <w:rPr>
          <w:b/>
        </w:rPr>
        <w:t>.</w:t>
      </w:r>
      <w:r w:rsidR="00291FCF">
        <w:rPr>
          <w:b/>
        </w:rPr>
        <w:t>0</w:t>
      </w:r>
      <w:r w:rsidR="009019A6">
        <w:rPr>
          <w:b/>
        </w:rPr>
        <w:t>2</w:t>
      </w:r>
      <w:r w:rsidR="00291FCF">
        <w:rPr>
          <w:b/>
        </w:rPr>
        <w:t>.2023</w:t>
      </w:r>
      <w:r w:rsidRPr="008A6CBE">
        <w:rPr>
          <w:b/>
        </w:rPr>
        <w:t xml:space="preserve"> г</w:t>
      </w:r>
      <w:r w:rsidRPr="00A7527F">
        <w:t xml:space="preserve">., </w:t>
      </w:r>
      <w:r w:rsidRPr="009E5FF2">
        <w:rPr>
          <w:b/>
        </w:rPr>
        <w:t>1</w:t>
      </w:r>
      <w:r w:rsidR="00291FCF">
        <w:rPr>
          <w:b/>
        </w:rPr>
        <w:t>0</w:t>
      </w:r>
      <w:r w:rsidRPr="009E5FF2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4019EE">
        <w:rPr>
          <w:b/>
        </w:rPr>
        <w:t>Место проведения аукциона:</w:t>
      </w:r>
      <w:r w:rsidRPr="004019EE">
        <w:t xml:space="preserve">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375379" w:rsidRDefault="00291FCF" w:rsidP="00EA64BE">
      <w:pPr>
        <w:widowControl w:val="0"/>
        <w:autoSpaceDE w:val="0"/>
        <w:ind w:left="-142" w:firstLine="850"/>
        <w:jc w:val="both"/>
      </w:pPr>
      <w:r>
        <w:rPr>
          <w:b/>
          <w:bCs/>
          <w:spacing w:val="-6"/>
        </w:rPr>
        <w:t>ЛОТ 1 П</w:t>
      </w:r>
      <w:r w:rsidR="00375379" w:rsidRPr="00665284">
        <w:rPr>
          <w:b/>
          <w:bCs/>
          <w:spacing w:val="-6"/>
        </w:rPr>
        <w:t>редмет аукциона</w:t>
      </w:r>
      <w:r w:rsidR="00375379">
        <w:rPr>
          <w:b/>
          <w:bCs/>
          <w:spacing w:val="-6"/>
        </w:rPr>
        <w:t>:</w:t>
      </w:r>
      <w:r w:rsidR="00375379" w:rsidRPr="00665284">
        <w:rPr>
          <w:b/>
          <w:bCs/>
          <w:spacing w:val="-6"/>
        </w:rPr>
        <w:t xml:space="preserve"> </w:t>
      </w:r>
      <w:r w:rsidR="00375379" w:rsidRPr="00665284">
        <w:rPr>
          <w:bCs/>
          <w:spacing w:val="-6"/>
        </w:rPr>
        <w:t xml:space="preserve">право на заключение договора </w:t>
      </w:r>
      <w:r w:rsidR="00375379">
        <w:rPr>
          <w:bCs/>
          <w:spacing w:val="-6"/>
        </w:rPr>
        <w:t>аренды</w:t>
      </w:r>
      <w:r w:rsidR="00375379" w:rsidRPr="00665284">
        <w:t xml:space="preserve"> земельного участка</w:t>
      </w:r>
      <w:r w:rsidR="00375379">
        <w:t xml:space="preserve"> с кадастровым номером </w:t>
      </w:r>
      <w:r w:rsidR="00375379" w:rsidRPr="0095075B">
        <w:rPr>
          <w:color w:val="000000"/>
        </w:rPr>
        <w:t>74:07:</w:t>
      </w:r>
      <w:r w:rsidR="0082161B">
        <w:rPr>
          <w:color w:val="000000"/>
        </w:rPr>
        <w:t>4300005</w:t>
      </w:r>
      <w:r w:rsidR="00375379" w:rsidRPr="0095075B">
        <w:rPr>
          <w:color w:val="000000"/>
        </w:rPr>
        <w:t>:</w:t>
      </w:r>
      <w:r w:rsidR="0082161B">
        <w:rPr>
          <w:color w:val="000000"/>
        </w:rPr>
        <w:t>510</w:t>
      </w:r>
      <w:r w:rsidR="00375379">
        <w:t>.</w:t>
      </w:r>
    </w:p>
    <w:p w:rsidR="00375379" w:rsidRPr="0095075B" w:rsidRDefault="00375379" w:rsidP="00EA64BE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82161B">
        <w:rPr>
          <w:color w:val="000000"/>
        </w:rPr>
        <w:t>4300005</w:t>
      </w:r>
      <w:r w:rsidRPr="0095075B">
        <w:rPr>
          <w:color w:val="000000"/>
        </w:rPr>
        <w:t>:</w:t>
      </w:r>
      <w:r w:rsidR="0082161B">
        <w:rPr>
          <w:color w:val="000000"/>
        </w:rPr>
        <w:t>510</w:t>
      </w:r>
      <w:r w:rsidRPr="0095075B">
        <w:rPr>
          <w:color w:val="000000"/>
        </w:rPr>
        <w:t xml:space="preserve">, категория земель – земли </w:t>
      </w:r>
      <w:r>
        <w:rPr>
          <w:color w:val="000000"/>
        </w:rPr>
        <w:t>сельскохозяйственного назначения</w:t>
      </w:r>
      <w:r w:rsidRPr="0095075B">
        <w:rPr>
          <w:color w:val="000000"/>
        </w:rPr>
        <w:t xml:space="preserve">, </w:t>
      </w:r>
      <w:r w:rsidR="0082161B">
        <w:rPr>
          <w:color w:val="000000"/>
        </w:rPr>
        <w:t xml:space="preserve">расположенный по адресу: Челябинская область, </w:t>
      </w:r>
      <w:proofErr w:type="spellStart"/>
      <w:r w:rsidR="0082161B">
        <w:rPr>
          <w:color w:val="000000"/>
        </w:rPr>
        <w:t>Еткульский</w:t>
      </w:r>
      <w:proofErr w:type="spellEnd"/>
      <w:r w:rsidR="0082161B">
        <w:rPr>
          <w:color w:val="000000"/>
        </w:rPr>
        <w:t xml:space="preserve"> район, примерно в 3,5 км. юго-восточнее с. Лебедевка</w:t>
      </w:r>
      <w:r w:rsidRPr="0095075B">
        <w:rPr>
          <w:color w:val="000000"/>
        </w:rPr>
        <w:t xml:space="preserve">, площадью </w:t>
      </w:r>
      <w:r w:rsidR="0082161B">
        <w:rPr>
          <w:color w:val="000000"/>
        </w:rPr>
        <w:t>926655</w:t>
      </w:r>
      <w:r>
        <w:rPr>
          <w:color w:val="000000"/>
        </w:rPr>
        <w:t xml:space="preserve"> (</w:t>
      </w:r>
      <w:r w:rsidR="0082161B">
        <w:rPr>
          <w:color w:val="000000"/>
        </w:rPr>
        <w:t>девятьсот двадцать шесть тысяч шестьсот пятьдесят пять</w:t>
      </w:r>
      <w:r>
        <w:rPr>
          <w:color w:val="000000"/>
        </w:rPr>
        <w:t>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 xml:space="preserve">: </w:t>
      </w:r>
      <w:r w:rsidR="0082161B">
        <w:rPr>
          <w:color w:val="000000"/>
        </w:rPr>
        <w:t>сельскохозяйственное использование</w:t>
      </w:r>
      <w:r w:rsidRPr="0095075B">
        <w:rPr>
          <w:color w:val="000000"/>
        </w:rPr>
        <w:t>.</w:t>
      </w:r>
    </w:p>
    <w:p w:rsidR="00375379" w:rsidRPr="0095075B" w:rsidRDefault="00375379" w:rsidP="00EA64BE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 xml:space="preserve"> 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 w:rsidR="0082161B">
        <w:rPr>
          <w:color w:val="000000"/>
        </w:rPr>
        <w:t>23</w:t>
      </w:r>
      <w:r w:rsidRPr="003435BD">
        <w:rPr>
          <w:color w:val="000000"/>
        </w:rPr>
        <w:t>.</w:t>
      </w:r>
      <w:r w:rsidR="0082161B">
        <w:rPr>
          <w:color w:val="000000"/>
        </w:rPr>
        <w:t>12</w:t>
      </w:r>
      <w:r w:rsidR="00EA64BE">
        <w:rPr>
          <w:color w:val="000000"/>
        </w:rPr>
        <w:t xml:space="preserve">.2022 г. № </w:t>
      </w:r>
      <w:r w:rsidR="0082161B">
        <w:rPr>
          <w:color w:val="000000"/>
        </w:rPr>
        <w:t>1138</w:t>
      </w:r>
      <w:r w:rsidRPr="003435BD">
        <w:rPr>
          <w:color w:val="000000"/>
        </w:rPr>
        <w:t>.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82161B">
        <w:rPr>
          <w:color w:val="000000"/>
        </w:rPr>
        <w:t>84371</w:t>
      </w:r>
      <w:r w:rsidRPr="0095075B">
        <w:rPr>
          <w:color w:val="000000"/>
        </w:rPr>
        <w:t xml:space="preserve"> рубл</w:t>
      </w:r>
      <w:r w:rsidR="0082161B">
        <w:rPr>
          <w:color w:val="000000"/>
        </w:rPr>
        <w:t>ь</w:t>
      </w:r>
      <w:r w:rsidRPr="0095075B">
        <w:rPr>
          <w:color w:val="000000"/>
        </w:rPr>
        <w:t xml:space="preserve"> </w:t>
      </w:r>
      <w:r w:rsidR="0082161B">
        <w:rPr>
          <w:color w:val="000000"/>
        </w:rPr>
        <w:t>94</w:t>
      </w:r>
      <w:r w:rsidRPr="0095075B">
        <w:rPr>
          <w:color w:val="000000"/>
        </w:rPr>
        <w:t xml:space="preserve"> копе</w:t>
      </w:r>
      <w:r w:rsidR="0082161B">
        <w:rPr>
          <w:color w:val="000000"/>
        </w:rPr>
        <w:t>йки</w:t>
      </w:r>
      <w:r w:rsidRPr="0095075B">
        <w:rPr>
          <w:color w:val="000000"/>
        </w:rPr>
        <w:t xml:space="preserve">; 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82161B">
        <w:rPr>
          <w:color w:val="000000"/>
        </w:rPr>
        <w:t>2531</w:t>
      </w:r>
      <w:r w:rsidRPr="0095075B">
        <w:rPr>
          <w:color w:val="000000"/>
        </w:rPr>
        <w:t xml:space="preserve"> рубл</w:t>
      </w:r>
      <w:r w:rsidR="0082161B">
        <w:rPr>
          <w:color w:val="000000"/>
        </w:rPr>
        <w:t>ь</w:t>
      </w:r>
      <w:r w:rsidRPr="0095075B">
        <w:rPr>
          <w:color w:val="000000"/>
        </w:rPr>
        <w:t xml:space="preserve"> </w:t>
      </w:r>
      <w:r w:rsidR="0082161B">
        <w:rPr>
          <w:color w:val="000000"/>
        </w:rPr>
        <w:t>16</w:t>
      </w:r>
      <w:r w:rsidRPr="0095075B">
        <w:rPr>
          <w:color w:val="000000"/>
        </w:rPr>
        <w:t xml:space="preserve"> копеек.  </w:t>
      </w:r>
    </w:p>
    <w:p w:rsidR="00375379" w:rsidRDefault="00375379" w:rsidP="00EA64B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82161B">
        <w:rPr>
          <w:color w:val="000000"/>
        </w:rPr>
        <w:t>84371</w:t>
      </w:r>
      <w:r w:rsidR="0082161B" w:rsidRPr="0095075B">
        <w:rPr>
          <w:color w:val="000000"/>
        </w:rPr>
        <w:t xml:space="preserve"> рубл</w:t>
      </w:r>
      <w:r w:rsidR="0082161B">
        <w:rPr>
          <w:color w:val="000000"/>
        </w:rPr>
        <w:t>ь</w:t>
      </w:r>
      <w:r w:rsidR="0082161B" w:rsidRPr="0095075B">
        <w:rPr>
          <w:color w:val="000000"/>
        </w:rPr>
        <w:t xml:space="preserve"> </w:t>
      </w:r>
      <w:r w:rsidR="0082161B">
        <w:rPr>
          <w:color w:val="000000"/>
        </w:rPr>
        <w:t>94</w:t>
      </w:r>
      <w:r w:rsidR="0082161B" w:rsidRPr="0095075B">
        <w:rPr>
          <w:color w:val="000000"/>
        </w:rPr>
        <w:t xml:space="preserve"> копе</w:t>
      </w:r>
      <w:r w:rsidR="0082161B">
        <w:rPr>
          <w:color w:val="000000"/>
        </w:rPr>
        <w:t>йки</w:t>
      </w:r>
      <w:bookmarkStart w:id="0" w:name="_GoBack"/>
      <w:bookmarkEnd w:id="0"/>
      <w:r>
        <w:rPr>
          <w:color w:val="000000"/>
        </w:rPr>
        <w:t>.</w:t>
      </w:r>
    </w:p>
    <w:p w:rsidR="00375379" w:rsidRPr="00F60B2A" w:rsidRDefault="00375379" w:rsidP="00EA64B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375379" w:rsidRPr="00F60B2A" w:rsidRDefault="00375379" w:rsidP="00EA64B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375379" w:rsidRDefault="00375379" w:rsidP="00EA64BE">
      <w:pPr>
        <w:pStyle w:val="a5"/>
        <w:ind w:left="-142" w:hanging="1"/>
        <w:jc w:val="both"/>
        <w:rPr>
          <w:color w:val="000000"/>
        </w:rPr>
      </w:pPr>
    </w:p>
    <w:p w:rsidR="00004F7F" w:rsidRDefault="00004F7F" w:rsidP="00EA64BE">
      <w:pPr>
        <w:pStyle w:val="a6"/>
        <w:widowControl w:val="0"/>
        <w:spacing w:before="0" w:beforeAutospacing="0" w:after="0" w:afterAutospacing="0"/>
        <w:ind w:left="-142" w:hanging="1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EA64BE">
      <w:pPr>
        <w:pStyle w:val="a6"/>
        <w:widowControl w:val="0"/>
        <w:spacing w:before="0" w:beforeAutospacing="0" w:after="0" w:afterAutospacing="0"/>
        <w:ind w:left="-142" w:hanging="1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Pr="008D54B4">
        <w:rPr>
          <w:b/>
        </w:rPr>
        <w:t>1</w:t>
      </w:r>
      <w:r>
        <w:rPr>
          <w:b/>
        </w:rPr>
        <w:t>6.00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39628E">
        <w:rPr>
          <w:b/>
        </w:rPr>
        <w:t>09</w:t>
      </w:r>
      <w:r w:rsidRPr="00A7527F">
        <w:rPr>
          <w:b/>
        </w:rPr>
        <w:t>.</w:t>
      </w:r>
      <w:r w:rsidR="0039628E">
        <w:rPr>
          <w:b/>
        </w:rPr>
        <w:t>0</w:t>
      </w:r>
      <w:r w:rsidR="009019A6">
        <w:rPr>
          <w:b/>
        </w:rPr>
        <w:t>2</w:t>
      </w:r>
      <w:r w:rsidRPr="00A7527F">
        <w:rPr>
          <w:b/>
        </w:rPr>
        <w:t>.202</w:t>
      </w:r>
      <w:r w:rsidR="0039628E">
        <w:rPr>
          <w:b/>
        </w:rPr>
        <w:t>3</w:t>
      </w:r>
      <w:r w:rsidR="009019A6">
        <w:rPr>
          <w:b/>
        </w:rPr>
        <w:t xml:space="preserve"> г.</w:t>
      </w:r>
    </w:p>
    <w:p w:rsidR="00D86A10" w:rsidRDefault="00004F7F" w:rsidP="00DE7EDA">
      <w:pPr>
        <w:autoSpaceDE w:val="0"/>
        <w:autoSpaceDN w:val="0"/>
        <w:adjustRightInd w:val="0"/>
        <w:ind w:left="-142" w:hanging="1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5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6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sectPr w:rsidR="00D86A10" w:rsidSect="00C76C92">
      <w:pgSz w:w="11906" w:h="16838"/>
      <w:pgMar w:top="284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162D2A"/>
    <w:rsid w:val="00291FCF"/>
    <w:rsid w:val="00315351"/>
    <w:rsid w:val="00375379"/>
    <w:rsid w:val="0039628E"/>
    <w:rsid w:val="00542896"/>
    <w:rsid w:val="006B1AE4"/>
    <w:rsid w:val="0082161B"/>
    <w:rsid w:val="009019A6"/>
    <w:rsid w:val="00C76C92"/>
    <w:rsid w:val="00CD5417"/>
    <w:rsid w:val="00D86A10"/>
    <w:rsid w:val="00DB372A"/>
    <w:rsid w:val="00DE7EDA"/>
    <w:rsid w:val="00EA64BE"/>
    <w:rsid w:val="00F2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5DFE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11</cp:revision>
  <cp:lastPrinted>2023-01-10T10:38:00Z</cp:lastPrinted>
  <dcterms:created xsi:type="dcterms:W3CDTF">2022-09-02T09:46:00Z</dcterms:created>
  <dcterms:modified xsi:type="dcterms:W3CDTF">2023-01-10T10:38:00Z</dcterms:modified>
</cp:coreProperties>
</file>